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A338F7" w14:textId="42F8CC2D" w:rsidR="00F63520" w:rsidRPr="009534C3" w:rsidRDefault="009534C3">
      <w:pPr>
        <w:spacing w:beforeLines="50" w:before="156" w:afterLines="50" w:after="156" w:line="560" w:lineRule="exact"/>
        <w:jc w:val="center"/>
        <w:rPr>
          <w:rFonts w:eastAsia="SimHei" w:cstheme="minorHAnsi"/>
          <w:b/>
          <w:bCs/>
          <w:sz w:val="30"/>
          <w:szCs w:val="30"/>
          <w:u w:val="single"/>
        </w:rPr>
      </w:pPr>
      <w:r w:rsidRPr="009534C3">
        <w:rPr>
          <w:rFonts w:eastAsia="SimHei" w:cstheme="minorHAnsi"/>
          <w:b/>
          <w:bCs/>
          <w:sz w:val="30"/>
          <w:szCs w:val="30"/>
          <w:u w:val="single"/>
        </w:rPr>
        <w:t>Complaint Report on Arrears Status</w:t>
      </w: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0"/>
        <w:gridCol w:w="6193"/>
      </w:tblGrid>
      <w:tr w:rsidR="00F63520" w:rsidRPr="009534C3" w14:paraId="5D89715E" w14:textId="77777777">
        <w:trPr>
          <w:trHeight w:val="683"/>
          <w:jc w:val="center"/>
        </w:trPr>
        <w:tc>
          <w:tcPr>
            <w:tcW w:w="3110" w:type="dxa"/>
            <w:vAlign w:val="center"/>
          </w:tcPr>
          <w:p w14:paraId="3FAFE16F" w14:textId="7DE625AC" w:rsidR="00F63520" w:rsidRPr="009534C3" w:rsidRDefault="009534C3">
            <w:pPr>
              <w:spacing w:line="500" w:lineRule="exact"/>
              <w:jc w:val="center"/>
              <w:rPr>
                <w:rFonts w:eastAsia="SimSun" w:cstheme="minorHAnsi"/>
                <w:b/>
                <w:sz w:val="24"/>
                <w:szCs w:val="24"/>
              </w:rPr>
            </w:pPr>
            <w:r w:rsidRPr="009534C3">
              <w:rPr>
                <w:rFonts w:eastAsia="SimSun" w:cstheme="minorHAnsi"/>
                <w:b/>
                <w:sz w:val="24"/>
                <w:szCs w:val="24"/>
              </w:rPr>
              <w:t>Company Name</w:t>
            </w:r>
          </w:p>
        </w:tc>
        <w:tc>
          <w:tcPr>
            <w:tcW w:w="6193" w:type="dxa"/>
            <w:vAlign w:val="center"/>
          </w:tcPr>
          <w:p w14:paraId="51E730A6" w14:textId="77777777" w:rsidR="00F63520" w:rsidRPr="009534C3" w:rsidRDefault="00F63520">
            <w:pPr>
              <w:spacing w:line="500" w:lineRule="exact"/>
              <w:jc w:val="center"/>
              <w:rPr>
                <w:rFonts w:eastAsia="SimSun" w:cstheme="minorHAnsi"/>
                <w:sz w:val="24"/>
                <w:szCs w:val="24"/>
              </w:rPr>
            </w:pPr>
            <w:bookmarkStart w:id="0" w:name="_GoBack"/>
            <w:bookmarkEnd w:id="0"/>
          </w:p>
        </w:tc>
      </w:tr>
      <w:tr w:rsidR="00F63520" w:rsidRPr="009534C3" w14:paraId="193D5968" w14:textId="77777777">
        <w:trPr>
          <w:trHeight w:val="683"/>
          <w:jc w:val="center"/>
        </w:trPr>
        <w:tc>
          <w:tcPr>
            <w:tcW w:w="3110" w:type="dxa"/>
            <w:vAlign w:val="center"/>
          </w:tcPr>
          <w:p w14:paraId="37267DC9" w14:textId="1DC50F53" w:rsidR="00F63520" w:rsidRPr="009534C3" w:rsidRDefault="009534C3">
            <w:pPr>
              <w:spacing w:line="500" w:lineRule="exact"/>
              <w:jc w:val="center"/>
              <w:rPr>
                <w:rFonts w:eastAsia="SimSun" w:cstheme="minorHAnsi"/>
                <w:b/>
                <w:sz w:val="24"/>
                <w:szCs w:val="24"/>
              </w:rPr>
            </w:pPr>
            <w:r w:rsidRPr="009534C3">
              <w:rPr>
                <w:rFonts w:eastAsia="SimSun" w:cstheme="minorHAnsi"/>
                <w:b/>
                <w:sz w:val="24"/>
                <w:szCs w:val="24"/>
              </w:rPr>
              <w:t>Company Size / Type</w:t>
            </w:r>
          </w:p>
        </w:tc>
        <w:tc>
          <w:tcPr>
            <w:tcW w:w="6193" w:type="dxa"/>
            <w:vAlign w:val="center"/>
          </w:tcPr>
          <w:p w14:paraId="42463539" w14:textId="77777777" w:rsidR="00F63520" w:rsidRPr="009534C3" w:rsidRDefault="00F63520">
            <w:pPr>
              <w:spacing w:line="500" w:lineRule="exact"/>
              <w:jc w:val="center"/>
              <w:rPr>
                <w:rFonts w:eastAsia="SimSun" w:cstheme="minorHAnsi"/>
                <w:sz w:val="24"/>
                <w:szCs w:val="24"/>
              </w:rPr>
            </w:pPr>
          </w:p>
        </w:tc>
      </w:tr>
      <w:tr w:rsidR="00F63520" w:rsidRPr="009534C3" w14:paraId="7CF97AB4" w14:textId="77777777">
        <w:trPr>
          <w:trHeight w:val="683"/>
          <w:jc w:val="center"/>
        </w:trPr>
        <w:tc>
          <w:tcPr>
            <w:tcW w:w="3110" w:type="dxa"/>
            <w:vAlign w:val="center"/>
          </w:tcPr>
          <w:p w14:paraId="1F67C840" w14:textId="77777777" w:rsidR="009534C3" w:rsidRPr="009534C3" w:rsidRDefault="009534C3">
            <w:pPr>
              <w:spacing w:line="500" w:lineRule="exact"/>
              <w:jc w:val="center"/>
              <w:rPr>
                <w:rFonts w:eastAsia="SimSun" w:cstheme="minorHAnsi"/>
                <w:b/>
                <w:sz w:val="24"/>
                <w:szCs w:val="24"/>
              </w:rPr>
            </w:pPr>
            <w:r w:rsidRPr="009534C3">
              <w:rPr>
                <w:rFonts w:eastAsia="SimSun" w:cstheme="minorHAnsi"/>
                <w:b/>
                <w:sz w:val="24"/>
                <w:szCs w:val="24"/>
              </w:rPr>
              <w:t xml:space="preserve">Contact Person &amp; </w:t>
            </w:r>
          </w:p>
          <w:p w14:paraId="6C2486F6" w14:textId="10AB8707" w:rsidR="00F63520" w:rsidRPr="009534C3" w:rsidRDefault="009534C3">
            <w:pPr>
              <w:spacing w:line="500" w:lineRule="exact"/>
              <w:jc w:val="center"/>
              <w:rPr>
                <w:rFonts w:eastAsia="SimSun" w:cstheme="minorHAnsi"/>
                <w:b/>
                <w:sz w:val="24"/>
                <w:szCs w:val="24"/>
              </w:rPr>
            </w:pPr>
            <w:r w:rsidRPr="009534C3">
              <w:rPr>
                <w:rFonts w:eastAsia="SimSun" w:cstheme="minorHAnsi"/>
                <w:b/>
                <w:sz w:val="24"/>
                <w:szCs w:val="24"/>
              </w:rPr>
              <w:t>Mobile Number</w:t>
            </w:r>
          </w:p>
        </w:tc>
        <w:tc>
          <w:tcPr>
            <w:tcW w:w="6193" w:type="dxa"/>
            <w:vAlign w:val="center"/>
          </w:tcPr>
          <w:p w14:paraId="0C03CD89" w14:textId="77777777" w:rsidR="00F63520" w:rsidRPr="009534C3" w:rsidRDefault="00F63520">
            <w:pPr>
              <w:spacing w:line="500" w:lineRule="exact"/>
              <w:jc w:val="center"/>
              <w:rPr>
                <w:rFonts w:eastAsia="SimSun" w:cstheme="minorHAnsi"/>
                <w:sz w:val="24"/>
                <w:szCs w:val="24"/>
              </w:rPr>
            </w:pPr>
          </w:p>
        </w:tc>
      </w:tr>
      <w:tr w:rsidR="00F63520" w:rsidRPr="009534C3" w14:paraId="25ECA385" w14:textId="77777777">
        <w:trPr>
          <w:trHeight w:val="683"/>
          <w:jc w:val="center"/>
        </w:trPr>
        <w:tc>
          <w:tcPr>
            <w:tcW w:w="3110" w:type="dxa"/>
            <w:vAlign w:val="center"/>
          </w:tcPr>
          <w:p w14:paraId="7071B5E4" w14:textId="011C9AA0" w:rsidR="00F63520" w:rsidRPr="009534C3" w:rsidRDefault="009534C3">
            <w:pPr>
              <w:spacing w:line="500" w:lineRule="exact"/>
              <w:jc w:val="center"/>
              <w:rPr>
                <w:rFonts w:eastAsia="SimSun" w:cstheme="minorHAnsi"/>
                <w:b/>
                <w:sz w:val="24"/>
                <w:szCs w:val="24"/>
              </w:rPr>
            </w:pPr>
            <w:r w:rsidRPr="009534C3">
              <w:rPr>
                <w:rFonts w:eastAsia="SimSun" w:cstheme="minorHAnsi"/>
                <w:b/>
                <w:sz w:val="24"/>
                <w:szCs w:val="24"/>
              </w:rPr>
              <w:t>Company Mailing Address</w:t>
            </w:r>
          </w:p>
        </w:tc>
        <w:tc>
          <w:tcPr>
            <w:tcW w:w="6193" w:type="dxa"/>
            <w:vAlign w:val="center"/>
          </w:tcPr>
          <w:p w14:paraId="5CD17B4F" w14:textId="77777777" w:rsidR="00F63520" w:rsidRPr="009534C3" w:rsidRDefault="00F63520">
            <w:pPr>
              <w:spacing w:line="500" w:lineRule="exact"/>
              <w:jc w:val="center"/>
              <w:rPr>
                <w:rFonts w:eastAsia="SimSun" w:cstheme="minorHAnsi"/>
                <w:sz w:val="24"/>
                <w:szCs w:val="24"/>
              </w:rPr>
            </w:pPr>
          </w:p>
        </w:tc>
      </w:tr>
      <w:tr w:rsidR="00F63520" w:rsidRPr="009534C3" w14:paraId="3F87FE08" w14:textId="77777777">
        <w:trPr>
          <w:trHeight w:val="678"/>
          <w:jc w:val="center"/>
        </w:trPr>
        <w:tc>
          <w:tcPr>
            <w:tcW w:w="3110" w:type="dxa"/>
            <w:vAlign w:val="center"/>
          </w:tcPr>
          <w:p w14:paraId="01DEA7DF" w14:textId="184F34B4" w:rsidR="00F63520" w:rsidRPr="009534C3" w:rsidRDefault="009534C3">
            <w:pPr>
              <w:spacing w:line="500" w:lineRule="exact"/>
              <w:jc w:val="center"/>
              <w:rPr>
                <w:rFonts w:eastAsia="SimSun" w:cstheme="minorHAnsi"/>
                <w:b/>
                <w:sz w:val="24"/>
                <w:szCs w:val="24"/>
              </w:rPr>
            </w:pPr>
            <w:r w:rsidRPr="009534C3">
              <w:rPr>
                <w:rFonts w:eastAsia="SimSun" w:cstheme="minorHAnsi"/>
                <w:b/>
                <w:sz w:val="24"/>
                <w:szCs w:val="24"/>
              </w:rPr>
              <w:t>Name of Creditor</w:t>
            </w:r>
          </w:p>
        </w:tc>
        <w:tc>
          <w:tcPr>
            <w:tcW w:w="6193" w:type="dxa"/>
            <w:vAlign w:val="center"/>
          </w:tcPr>
          <w:p w14:paraId="5533DE4B" w14:textId="77777777" w:rsidR="00F63520" w:rsidRPr="009534C3" w:rsidRDefault="00F63520">
            <w:pPr>
              <w:spacing w:line="500" w:lineRule="exact"/>
              <w:jc w:val="center"/>
              <w:rPr>
                <w:rFonts w:eastAsia="SimSun" w:cstheme="minorHAnsi"/>
                <w:sz w:val="24"/>
                <w:szCs w:val="24"/>
              </w:rPr>
            </w:pPr>
          </w:p>
        </w:tc>
      </w:tr>
      <w:tr w:rsidR="00F63520" w:rsidRPr="009534C3" w14:paraId="53D518D7" w14:textId="77777777">
        <w:trPr>
          <w:trHeight w:val="678"/>
          <w:jc w:val="center"/>
        </w:trPr>
        <w:tc>
          <w:tcPr>
            <w:tcW w:w="3110" w:type="dxa"/>
            <w:vAlign w:val="center"/>
          </w:tcPr>
          <w:p w14:paraId="304E1501" w14:textId="1451BE67" w:rsidR="00F63520" w:rsidRPr="009534C3" w:rsidRDefault="009534C3">
            <w:pPr>
              <w:spacing w:line="500" w:lineRule="exact"/>
              <w:jc w:val="center"/>
              <w:rPr>
                <w:rFonts w:eastAsia="SimSun" w:cstheme="minorHAnsi"/>
                <w:b/>
                <w:sz w:val="24"/>
                <w:szCs w:val="24"/>
              </w:rPr>
            </w:pPr>
            <w:r w:rsidRPr="009534C3">
              <w:rPr>
                <w:rFonts w:eastAsia="SimSun" w:cstheme="minorHAnsi"/>
                <w:b/>
                <w:sz w:val="24"/>
                <w:szCs w:val="24"/>
              </w:rPr>
              <w:t>Type of Creditor</w:t>
            </w:r>
          </w:p>
        </w:tc>
        <w:tc>
          <w:tcPr>
            <w:tcW w:w="6193" w:type="dxa"/>
            <w:vAlign w:val="center"/>
          </w:tcPr>
          <w:p w14:paraId="50C19B0B" w14:textId="77777777" w:rsidR="00F63520" w:rsidRPr="009534C3" w:rsidRDefault="00F63520">
            <w:pPr>
              <w:spacing w:line="500" w:lineRule="exact"/>
              <w:jc w:val="center"/>
              <w:rPr>
                <w:rFonts w:eastAsia="SimSun" w:cstheme="minorHAnsi"/>
                <w:sz w:val="24"/>
                <w:szCs w:val="24"/>
              </w:rPr>
            </w:pPr>
          </w:p>
        </w:tc>
      </w:tr>
      <w:tr w:rsidR="00F63520" w:rsidRPr="009534C3" w14:paraId="6F8B910B" w14:textId="77777777">
        <w:trPr>
          <w:trHeight w:val="678"/>
          <w:jc w:val="center"/>
        </w:trPr>
        <w:tc>
          <w:tcPr>
            <w:tcW w:w="3110" w:type="dxa"/>
            <w:vAlign w:val="center"/>
          </w:tcPr>
          <w:p w14:paraId="384C1925" w14:textId="1B27CEA6" w:rsidR="00F63520" w:rsidRPr="009534C3" w:rsidRDefault="009534C3">
            <w:pPr>
              <w:spacing w:line="500" w:lineRule="exact"/>
              <w:jc w:val="center"/>
              <w:rPr>
                <w:rFonts w:eastAsia="SimSun" w:cstheme="minorHAnsi"/>
                <w:b/>
                <w:sz w:val="24"/>
                <w:szCs w:val="24"/>
              </w:rPr>
            </w:pPr>
            <w:r w:rsidRPr="009534C3">
              <w:rPr>
                <w:rFonts w:eastAsia="SimSun" w:cstheme="minorHAnsi"/>
                <w:b/>
                <w:sz w:val="24"/>
                <w:szCs w:val="24"/>
              </w:rPr>
              <w:t>Creditor's Registered Address</w:t>
            </w:r>
          </w:p>
        </w:tc>
        <w:tc>
          <w:tcPr>
            <w:tcW w:w="6193" w:type="dxa"/>
            <w:vAlign w:val="center"/>
          </w:tcPr>
          <w:p w14:paraId="2F10F3ED" w14:textId="77777777" w:rsidR="00F63520" w:rsidRPr="009534C3" w:rsidRDefault="00F63520">
            <w:pPr>
              <w:spacing w:line="500" w:lineRule="exact"/>
              <w:jc w:val="center"/>
              <w:rPr>
                <w:rFonts w:eastAsia="SimSun" w:cstheme="minorHAnsi"/>
                <w:sz w:val="24"/>
                <w:szCs w:val="24"/>
              </w:rPr>
            </w:pPr>
          </w:p>
        </w:tc>
      </w:tr>
      <w:tr w:rsidR="00F63520" w:rsidRPr="009534C3" w14:paraId="49B90B55" w14:textId="77777777">
        <w:trPr>
          <w:trHeight w:val="606"/>
          <w:jc w:val="center"/>
        </w:trPr>
        <w:tc>
          <w:tcPr>
            <w:tcW w:w="3110" w:type="dxa"/>
            <w:vAlign w:val="center"/>
          </w:tcPr>
          <w:p w14:paraId="70DCC3F4" w14:textId="4CED6647" w:rsidR="00F63520" w:rsidRPr="009534C3" w:rsidRDefault="009534C3">
            <w:pPr>
              <w:spacing w:line="500" w:lineRule="exact"/>
              <w:jc w:val="center"/>
              <w:rPr>
                <w:rFonts w:eastAsia="SimSun" w:cstheme="minorHAnsi"/>
                <w:b/>
                <w:sz w:val="24"/>
                <w:szCs w:val="24"/>
              </w:rPr>
            </w:pPr>
            <w:r w:rsidRPr="009534C3">
              <w:rPr>
                <w:rFonts w:eastAsia="SimSun" w:cstheme="minorHAnsi"/>
                <w:b/>
                <w:sz w:val="24"/>
                <w:szCs w:val="24"/>
              </w:rPr>
              <w:t>Period of Arrears</w:t>
            </w:r>
          </w:p>
        </w:tc>
        <w:tc>
          <w:tcPr>
            <w:tcW w:w="6193" w:type="dxa"/>
            <w:vAlign w:val="center"/>
          </w:tcPr>
          <w:p w14:paraId="39281BC6" w14:textId="77777777" w:rsidR="00F63520" w:rsidRPr="009534C3" w:rsidRDefault="00F63520">
            <w:pPr>
              <w:spacing w:line="500" w:lineRule="exact"/>
              <w:jc w:val="center"/>
              <w:rPr>
                <w:rFonts w:eastAsia="SimSun" w:cstheme="minorHAnsi"/>
                <w:spacing w:val="-21"/>
                <w:sz w:val="24"/>
                <w:szCs w:val="24"/>
              </w:rPr>
            </w:pPr>
          </w:p>
        </w:tc>
      </w:tr>
      <w:tr w:rsidR="00F63520" w:rsidRPr="009534C3" w14:paraId="2F291B67" w14:textId="77777777">
        <w:trPr>
          <w:trHeight w:val="600"/>
          <w:jc w:val="center"/>
        </w:trPr>
        <w:tc>
          <w:tcPr>
            <w:tcW w:w="3110" w:type="dxa"/>
            <w:vAlign w:val="center"/>
          </w:tcPr>
          <w:p w14:paraId="52E72100" w14:textId="16143D68" w:rsidR="00F63520" w:rsidRPr="009534C3" w:rsidRDefault="009534C3">
            <w:pPr>
              <w:spacing w:line="500" w:lineRule="exact"/>
              <w:jc w:val="center"/>
              <w:rPr>
                <w:rFonts w:eastAsia="SimSun" w:cstheme="minorHAnsi"/>
                <w:b/>
                <w:sz w:val="24"/>
                <w:szCs w:val="24"/>
              </w:rPr>
            </w:pPr>
            <w:r w:rsidRPr="009534C3">
              <w:rPr>
                <w:rFonts w:eastAsia="SimSun" w:cstheme="minorHAnsi"/>
                <w:b/>
                <w:sz w:val="24"/>
                <w:szCs w:val="24"/>
              </w:rPr>
              <w:t>Amount in Arrears (in RMB10,000)</w:t>
            </w:r>
          </w:p>
        </w:tc>
        <w:tc>
          <w:tcPr>
            <w:tcW w:w="6193" w:type="dxa"/>
            <w:vAlign w:val="center"/>
          </w:tcPr>
          <w:p w14:paraId="6D6152DD" w14:textId="77777777" w:rsidR="00F63520" w:rsidRPr="009534C3" w:rsidRDefault="00F63520">
            <w:pPr>
              <w:spacing w:line="500" w:lineRule="exact"/>
              <w:jc w:val="center"/>
              <w:rPr>
                <w:rFonts w:eastAsia="SimSun" w:cstheme="minorHAnsi"/>
                <w:sz w:val="24"/>
                <w:szCs w:val="24"/>
              </w:rPr>
            </w:pPr>
          </w:p>
        </w:tc>
      </w:tr>
      <w:tr w:rsidR="00F63520" w:rsidRPr="009534C3" w14:paraId="2101C366" w14:textId="77777777">
        <w:trPr>
          <w:trHeight w:val="1154"/>
          <w:jc w:val="center"/>
        </w:trPr>
        <w:tc>
          <w:tcPr>
            <w:tcW w:w="3110" w:type="dxa"/>
            <w:vAlign w:val="center"/>
          </w:tcPr>
          <w:p w14:paraId="5559DD4D" w14:textId="11A186E6" w:rsidR="00F63520" w:rsidRPr="009534C3" w:rsidRDefault="009534C3">
            <w:pPr>
              <w:spacing w:line="500" w:lineRule="exact"/>
              <w:jc w:val="center"/>
              <w:rPr>
                <w:rFonts w:eastAsia="SimSun" w:cstheme="minorHAnsi"/>
                <w:b/>
                <w:sz w:val="24"/>
                <w:szCs w:val="24"/>
              </w:rPr>
            </w:pPr>
            <w:r w:rsidRPr="009534C3">
              <w:rPr>
                <w:rFonts w:eastAsia="SimSun" w:cstheme="minorHAnsi"/>
                <w:b/>
                <w:sz w:val="24"/>
                <w:szCs w:val="24"/>
              </w:rPr>
              <w:t>Specific Details of Arrears</w:t>
            </w:r>
          </w:p>
        </w:tc>
        <w:tc>
          <w:tcPr>
            <w:tcW w:w="6193" w:type="dxa"/>
            <w:vAlign w:val="center"/>
          </w:tcPr>
          <w:p w14:paraId="1C059B67" w14:textId="77777777" w:rsidR="00F63520" w:rsidRPr="009534C3" w:rsidRDefault="00F63520">
            <w:pPr>
              <w:spacing w:line="500" w:lineRule="exact"/>
              <w:jc w:val="center"/>
              <w:rPr>
                <w:rFonts w:eastAsia="SimSun" w:cstheme="minorHAnsi"/>
                <w:sz w:val="24"/>
                <w:szCs w:val="24"/>
              </w:rPr>
            </w:pPr>
          </w:p>
          <w:p w14:paraId="404DE705" w14:textId="77777777" w:rsidR="00F63520" w:rsidRPr="009534C3" w:rsidRDefault="00F63520">
            <w:pPr>
              <w:spacing w:line="500" w:lineRule="exact"/>
              <w:jc w:val="center"/>
              <w:rPr>
                <w:rFonts w:eastAsia="SimSun" w:cstheme="minorHAnsi"/>
                <w:sz w:val="24"/>
                <w:szCs w:val="24"/>
              </w:rPr>
            </w:pPr>
          </w:p>
        </w:tc>
      </w:tr>
      <w:tr w:rsidR="00F63520" w:rsidRPr="009534C3" w14:paraId="08B18188" w14:textId="77777777">
        <w:trPr>
          <w:trHeight w:val="4306"/>
          <w:jc w:val="center"/>
        </w:trPr>
        <w:tc>
          <w:tcPr>
            <w:tcW w:w="9303" w:type="dxa"/>
            <w:gridSpan w:val="2"/>
            <w:vAlign w:val="center"/>
          </w:tcPr>
          <w:p w14:paraId="10EA942C" w14:textId="25FEADF1" w:rsidR="00F63520" w:rsidRPr="009534C3" w:rsidRDefault="009534C3" w:rsidP="00F22443">
            <w:pPr>
              <w:rPr>
                <w:rFonts w:eastAsia="SimSun" w:cstheme="minorHAnsi"/>
                <w:sz w:val="18"/>
                <w:szCs w:val="18"/>
              </w:rPr>
            </w:pPr>
            <w:r w:rsidRPr="009534C3">
              <w:rPr>
                <w:rFonts w:eastAsia="SimSun" w:cstheme="minorHAnsi"/>
                <w:sz w:val="18"/>
                <w:szCs w:val="18"/>
              </w:rPr>
              <w:t>Instructions for Form Completion:</w:t>
            </w:r>
          </w:p>
          <w:p w14:paraId="714A6575" w14:textId="45210247" w:rsidR="00F63520" w:rsidRPr="009534C3" w:rsidRDefault="00F22443" w:rsidP="00F22443">
            <w:pPr>
              <w:ind w:firstLineChars="200" w:firstLine="360"/>
              <w:rPr>
                <w:rFonts w:eastAsia="SimSun" w:cstheme="minorHAnsi"/>
                <w:sz w:val="18"/>
                <w:szCs w:val="18"/>
              </w:rPr>
            </w:pPr>
            <w:r w:rsidRPr="00F22443">
              <w:rPr>
                <w:rFonts w:eastAsia="SimSun" w:cstheme="minorHAnsi"/>
                <w:sz w:val="18"/>
                <w:szCs w:val="18"/>
              </w:rPr>
              <w:t>The complaining enterprise must have specific complaints and factual grounds when filing a report and is responsible for the authenticity of the provided materials. Complainant enterprises are requested to complete the Complaint Report on Arrears Status (see Attachment) and provide relevant supporting documents, which should be sent together via email to crb_qqtsqd_zy@crb.cn. The complaint materials must be signed by the legal representative or primary responsible person and affixed with the company seal. They should primarily include the following content:</w:t>
            </w:r>
          </w:p>
          <w:p w14:paraId="61B1E79B" w14:textId="462DBFC9" w:rsidR="00F63520" w:rsidRPr="009534C3" w:rsidRDefault="009534C3" w:rsidP="00F22443">
            <w:pPr>
              <w:numPr>
                <w:ilvl w:val="0"/>
                <w:numId w:val="1"/>
              </w:numPr>
              <w:ind w:firstLine="482"/>
              <w:rPr>
                <w:rFonts w:eastAsia="SimSun" w:cstheme="minorHAnsi"/>
                <w:sz w:val="18"/>
                <w:szCs w:val="18"/>
              </w:rPr>
            </w:pPr>
            <w:r w:rsidRPr="009534C3">
              <w:rPr>
                <w:rFonts w:eastAsia="SimSun" w:cstheme="minorHAnsi"/>
                <w:sz w:val="18"/>
                <w:szCs w:val="18"/>
              </w:rPr>
              <w:t xml:space="preserve">Name of the complaining enterprise, Unified Social Credit Code, and a scanned copy (or photocopy) of the </w:t>
            </w:r>
            <w:r>
              <w:rPr>
                <w:rFonts w:eastAsia="SimSun" w:cstheme="minorHAnsi"/>
                <w:sz w:val="18"/>
                <w:szCs w:val="18"/>
              </w:rPr>
              <w:t>b</w:t>
            </w:r>
            <w:r w:rsidRPr="009534C3">
              <w:rPr>
                <w:rFonts w:eastAsia="SimSun" w:cstheme="minorHAnsi"/>
                <w:sz w:val="18"/>
                <w:szCs w:val="18"/>
              </w:rPr>
              <w:t xml:space="preserve">usiness </w:t>
            </w:r>
            <w:r>
              <w:rPr>
                <w:rFonts w:eastAsia="SimSun" w:cstheme="minorHAnsi"/>
                <w:sz w:val="18"/>
                <w:szCs w:val="18"/>
              </w:rPr>
              <w:t>l</w:t>
            </w:r>
            <w:r w:rsidRPr="009534C3">
              <w:rPr>
                <w:rFonts w:eastAsia="SimSun" w:cstheme="minorHAnsi"/>
                <w:sz w:val="18"/>
                <w:szCs w:val="18"/>
              </w:rPr>
              <w:t>icense;</w:t>
            </w:r>
          </w:p>
          <w:p w14:paraId="3A486AA3" w14:textId="105F45FB" w:rsidR="00F63520" w:rsidRPr="009534C3" w:rsidRDefault="009534C3" w:rsidP="00F22443">
            <w:pPr>
              <w:numPr>
                <w:ilvl w:val="0"/>
                <w:numId w:val="1"/>
              </w:numPr>
              <w:ind w:firstLine="482"/>
              <w:rPr>
                <w:rFonts w:eastAsia="SimSun" w:cstheme="minorHAnsi"/>
                <w:sz w:val="18"/>
                <w:szCs w:val="18"/>
              </w:rPr>
            </w:pPr>
            <w:r w:rsidRPr="009534C3">
              <w:rPr>
                <w:rFonts w:eastAsia="SimSun" w:cstheme="minorHAnsi"/>
                <w:sz w:val="18"/>
                <w:szCs w:val="18"/>
              </w:rPr>
              <w:t>Name of the creditor, its Unified Social Credit Code, enterprise size/type (not required for non-enterprise entities), contact person, and contact number;</w:t>
            </w:r>
          </w:p>
          <w:p w14:paraId="0B508948" w14:textId="3D47ABB7" w:rsidR="00F63520" w:rsidRPr="009534C3" w:rsidRDefault="009534C3" w:rsidP="00F22443">
            <w:pPr>
              <w:numPr>
                <w:ilvl w:val="0"/>
                <w:numId w:val="1"/>
              </w:numPr>
              <w:ind w:firstLine="482"/>
              <w:rPr>
                <w:rFonts w:eastAsia="SimSun" w:cstheme="minorHAnsi"/>
                <w:sz w:val="18"/>
                <w:szCs w:val="18"/>
              </w:rPr>
            </w:pPr>
            <w:r w:rsidRPr="009534C3">
              <w:rPr>
                <w:rFonts w:eastAsia="SimSun" w:cstheme="minorHAnsi"/>
                <w:sz w:val="18"/>
                <w:szCs w:val="18"/>
              </w:rPr>
              <w:t>Specific complaint claims, along with relevant facts and supporting evidence (such as contracts, settlement documents, etc.);</w:t>
            </w:r>
          </w:p>
          <w:p w14:paraId="589F7E54" w14:textId="1EF2FD36" w:rsidR="00F63520" w:rsidRPr="00F22443" w:rsidRDefault="00F22443" w:rsidP="00F22443">
            <w:pPr>
              <w:numPr>
                <w:ilvl w:val="0"/>
                <w:numId w:val="1"/>
              </w:numPr>
              <w:ind w:firstLine="482"/>
              <w:rPr>
                <w:rFonts w:eastAsia="SimSun" w:cstheme="minorHAnsi"/>
                <w:sz w:val="18"/>
                <w:szCs w:val="18"/>
              </w:rPr>
            </w:pPr>
            <w:r w:rsidRPr="00F22443">
              <w:rPr>
                <w:rFonts w:eastAsia="SimSun" w:cstheme="minorHAnsi"/>
                <w:sz w:val="18"/>
                <w:szCs w:val="18"/>
              </w:rPr>
              <w:t>A declaration confirming that the complaint matters have not been accepted or are not under process by a People's Court, arbitration institution, other administrative departments, or social mediation organizations such as industry associations.</w:t>
            </w:r>
          </w:p>
        </w:tc>
      </w:tr>
    </w:tbl>
    <w:p w14:paraId="7D6B0620" w14:textId="77777777" w:rsidR="00F63520" w:rsidRPr="009534C3" w:rsidRDefault="00F63520">
      <w:pPr>
        <w:rPr>
          <w:rFonts w:cstheme="minorHAnsi"/>
        </w:rPr>
      </w:pPr>
    </w:p>
    <w:sectPr w:rsidR="00F63520" w:rsidRPr="009534C3" w:rsidSect="00F22443">
      <w:pgSz w:w="11906" w:h="16838"/>
      <w:pgMar w:top="1440" w:right="1800" w:bottom="851"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E03D7DE"/>
    <w:multiLevelType w:val="singleLevel"/>
    <w:tmpl w:val="AE03D7DE"/>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2UyMTNhNmY0ZTc5N2NiMTc1ZTdmMTE1N2I2ZWM5NGQifQ=="/>
  </w:docVars>
  <w:rsids>
    <w:rsidRoot w:val="5D0B1E59"/>
    <w:rsid w:val="009534C3"/>
    <w:rsid w:val="00F22443"/>
    <w:rsid w:val="00F63520"/>
    <w:rsid w:val="5D0B1E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781431"/>
  <w15:docId w15:val="{EE6AE8AD-6A16-42D1-AB21-0C47053B7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HK"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kern w:val="2"/>
      <w:sz w:val="21"/>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22443"/>
    <w:rPr>
      <w:color w:val="0026E5" w:themeColor="hyperlink"/>
      <w:u w:val="single"/>
    </w:rPr>
  </w:style>
  <w:style w:type="character" w:styleId="UnresolvedMention">
    <w:name w:val="Unresolved Mention"/>
    <w:basedOn w:val="DefaultParagraphFont"/>
    <w:uiPriority w:val="99"/>
    <w:semiHidden/>
    <w:unhideWhenUsed/>
    <w:rsid w:val="00F224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229</Words>
  <Characters>1308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吕海涛</dc:creator>
  <cp:lastModifiedBy>Ye Zihua 叶子华</cp:lastModifiedBy>
  <cp:revision>2</cp:revision>
  <dcterms:created xsi:type="dcterms:W3CDTF">2024-08-02T06:22:00Z</dcterms:created>
  <dcterms:modified xsi:type="dcterms:W3CDTF">2025-10-27T04:26:00Z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D1CA498033604250839EB6BC19B7E576_11</vt:lpwstr>
  </property>
</Properties>
</file>